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8A" w:rsidRDefault="00AC638A" w:rsidP="00AC638A">
      <w:bookmarkStart w:id="0" w:name="_GoBack"/>
      <w:bookmarkEnd w:id="0"/>
      <w:r>
        <w:t>Briefkopf Steuerberaterkammer / Steuerberaterverband</w:t>
      </w:r>
    </w:p>
    <w:p w:rsidR="00AC638A" w:rsidRDefault="00AC638A" w:rsidP="00AC638A"/>
    <w:p w:rsidR="00AC638A" w:rsidRDefault="00AC638A" w:rsidP="00AC638A">
      <w:r>
        <w:t>An die</w:t>
      </w:r>
    </w:p>
    <w:p w:rsidR="00AC638A" w:rsidRDefault="00AC638A" w:rsidP="00AC638A">
      <w:r>
        <w:t xml:space="preserve">Autorisierten Beraterinnen und Berater </w:t>
      </w:r>
    </w:p>
    <w:p w:rsidR="00AC638A" w:rsidRDefault="00AC638A" w:rsidP="00AC638A">
      <w:r>
        <w:t>der Offensive Mittelstand</w:t>
      </w:r>
    </w:p>
    <w:p w:rsidR="00AC638A" w:rsidRDefault="00AC638A" w:rsidP="00AC638A"/>
    <w:p w:rsidR="00AC638A" w:rsidRDefault="00AC638A" w:rsidP="00AC638A"/>
    <w:p w:rsidR="00AC638A" w:rsidRPr="00AC638A" w:rsidRDefault="00AC638A" w:rsidP="00AC638A">
      <w:pPr>
        <w:jc w:val="right"/>
      </w:pPr>
      <w:r>
        <w:t>Ort, Datum</w:t>
      </w:r>
    </w:p>
    <w:p w:rsidR="00AC638A" w:rsidRPr="00AC638A" w:rsidRDefault="00AC638A" w:rsidP="00AC638A">
      <w:r w:rsidRPr="00AC638A">
        <w:rPr>
          <w:b/>
          <w:bCs/>
        </w:rPr>
        <w:t xml:space="preserve">Erfahrungsaustausch für Beraterinnen und Berater der Offensive Mittelstand </w:t>
      </w:r>
    </w:p>
    <w:p w:rsidR="00AC638A" w:rsidRDefault="00AC638A" w:rsidP="00AC638A"/>
    <w:p w:rsidR="00AC638A" w:rsidRPr="00AC638A" w:rsidRDefault="00AC638A" w:rsidP="00AC638A">
      <w:r w:rsidRPr="00AC638A">
        <w:t xml:space="preserve">Sehr geehrte Damen und Herren, </w:t>
      </w:r>
    </w:p>
    <w:p w:rsidR="00AC638A" w:rsidRPr="00AC638A" w:rsidRDefault="00AC638A" w:rsidP="00AC638A">
      <w:pPr>
        <w:jc w:val="both"/>
      </w:pPr>
      <w:r w:rsidRPr="00AC638A">
        <w:t>Sie haben an der Qualifizierung zum „Berater Offensive Mittelstand“ teilgenommen. Wir hoffen, dass Sie den Check „Guter Mittelstand – Erfolg ist kein Zufall“ als wertvolles Inst</w:t>
      </w:r>
      <w:r>
        <w:t>rument für die Beratung von mit</w:t>
      </w:r>
      <w:r w:rsidRPr="00AC638A">
        <w:t xml:space="preserve">telständischen Unternehmen für sich entdeckt haben und ihn in Ihre tägliche Arbeit integrieren konnten. Bitte denken Sie daran, dass Ihre Urkunde zwei Jahre Gültigkeit besitzt. </w:t>
      </w:r>
    </w:p>
    <w:p w:rsidR="006A0C5A" w:rsidRDefault="00AC638A" w:rsidP="00AC638A">
      <w:pPr>
        <w:jc w:val="both"/>
      </w:pPr>
      <w:r w:rsidRPr="00AC638A">
        <w:t>Durch die Teilnahme an einem Erfahrungsaustausch können Sie von den</w:t>
      </w:r>
      <w:r>
        <w:t xml:space="preserve"> Erfahrungen anderer Berater/innen der Of</w:t>
      </w:r>
      <w:r w:rsidRPr="00AC638A">
        <w:t>fensive Mittelstand lernen, sich mit diesen austauschen und vernetzen. Sie erfahren Neuigkeiten von der Offensive Mittelstand und erhalten eine neue Urkunde, die Sie dazu berechtigt, für weitere zwei Jahre als Berater Offensive Mittelstand tätig zu werden.</w:t>
      </w:r>
    </w:p>
    <w:p w:rsidR="00AC638A" w:rsidRDefault="00AC638A" w:rsidP="00AC638A">
      <w:pPr>
        <w:jc w:val="both"/>
      </w:pPr>
      <w:r>
        <w:t xml:space="preserve">Wir laden Sie daher herzlich ein zu unserem </w:t>
      </w:r>
    </w:p>
    <w:p w:rsidR="00AC638A" w:rsidRPr="005832D9" w:rsidRDefault="00AC638A" w:rsidP="00AC638A">
      <w:pPr>
        <w:jc w:val="both"/>
        <w:rPr>
          <w:b/>
        </w:rPr>
      </w:pPr>
      <w:r w:rsidRPr="005832D9">
        <w:rPr>
          <w:b/>
        </w:rPr>
        <w:t>Erfahrungsaustausch für Beraterinnen und Berater der Offensive Mittelstand</w:t>
      </w:r>
    </w:p>
    <w:p w:rsidR="00AC638A" w:rsidRPr="005832D9" w:rsidRDefault="00AC638A" w:rsidP="00AC638A">
      <w:pPr>
        <w:jc w:val="both"/>
        <w:rPr>
          <w:b/>
        </w:rPr>
      </w:pPr>
      <w:r w:rsidRPr="005832D9">
        <w:rPr>
          <w:b/>
        </w:rPr>
        <w:t>am … (Datum) von … bis … (Uhrzeit)</w:t>
      </w:r>
    </w:p>
    <w:p w:rsidR="00AC638A" w:rsidRPr="005832D9" w:rsidRDefault="00AC638A" w:rsidP="00AC638A">
      <w:pPr>
        <w:jc w:val="both"/>
        <w:rPr>
          <w:b/>
        </w:rPr>
      </w:pPr>
      <w:r w:rsidRPr="005832D9">
        <w:rPr>
          <w:b/>
        </w:rPr>
        <w:t>in … (Ort)</w:t>
      </w:r>
    </w:p>
    <w:p w:rsidR="00AC638A" w:rsidRDefault="00AC638A" w:rsidP="00AC638A">
      <w:pPr>
        <w:jc w:val="both"/>
      </w:pPr>
      <w:r>
        <w:t xml:space="preserve">Die Teilnahmegebühr beträgt XX Euro. </w:t>
      </w:r>
    </w:p>
    <w:p w:rsidR="00AC638A" w:rsidRDefault="00AC638A" w:rsidP="00AC638A">
      <w:pPr>
        <w:jc w:val="both"/>
      </w:pPr>
      <w:r>
        <w:t>Wir freuen uns über Ihre Anmeldung und bitten Sie um Ihre Rückmeldung bis zum … (Datum) mit dem beiliegenden Formular per Fax an … oder per E-Mail an …</w:t>
      </w:r>
    </w:p>
    <w:p w:rsidR="005832D9" w:rsidRDefault="005832D9" w:rsidP="00AC638A">
      <w:pPr>
        <w:jc w:val="both"/>
      </w:pPr>
    </w:p>
    <w:p w:rsidR="00AC638A" w:rsidRDefault="00AC638A" w:rsidP="00AC638A">
      <w:pPr>
        <w:jc w:val="both"/>
      </w:pPr>
      <w:r>
        <w:t>Mit freundlichen Grüßen</w:t>
      </w:r>
    </w:p>
    <w:p w:rsidR="00AC638A" w:rsidRDefault="00AC638A" w:rsidP="00AC638A">
      <w:pPr>
        <w:jc w:val="both"/>
      </w:pPr>
      <w:r>
        <w:t>Steuerberaterverband / Steuerberaterkammer</w:t>
      </w:r>
    </w:p>
    <w:sectPr w:rsidR="00AC638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8A" w:rsidRDefault="00AC638A" w:rsidP="00AC638A">
      <w:pPr>
        <w:spacing w:after="0" w:line="240" w:lineRule="auto"/>
      </w:pPr>
      <w:r>
        <w:separator/>
      </w:r>
    </w:p>
  </w:endnote>
  <w:endnote w:type="continuationSeparator" w:id="0">
    <w:p w:rsidR="00AC638A" w:rsidRDefault="00AC638A" w:rsidP="00A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8A" w:rsidRDefault="00AC638A" w:rsidP="00AC638A">
      <w:pPr>
        <w:spacing w:after="0" w:line="240" w:lineRule="auto"/>
      </w:pPr>
      <w:r>
        <w:separator/>
      </w:r>
    </w:p>
  </w:footnote>
  <w:footnote w:type="continuationSeparator" w:id="0">
    <w:p w:rsidR="00AC638A" w:rsidRDefault="00AC638A" w:rsidP="00AC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38A" w:rsidRDefault="00AC638A">
    <w:pPr>
      <w:pStyle w:val="Kopfzeile"/>
    </w:pPr>
    <w:r>
      <w:t>Muster für ein Einladungsschreiben zum Erfahrungsaustausch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8A"/>
    <w:rsid w:val="00492BE1"/>
    <w:rsid w:val="005832D9"/>
    <w:rsid w:val="006A0C5A"/>
    <w:rsid w:val="007B161C"/>
    <w:rsid w:val="00AC638A"/>
    <w:rsid w:val="00AE4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38A"/>
  </w:style>
  <w:style w:type="paragraph" w:styleId="Fuzeile">
    <w:name w:val="footer"/>
    <w:basedOn w:val="Standard"/>
    <w:link w:val="FuzeileZchn"/>
    <w:uiPriority w:val="99"/>
    <w:unhideWhenUsed/>
    <w:rsid w:val="00AC6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6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38A"/>
  </w:style>
  <w:style w:type="paragraph" w:styleId="Fuzeile">
    <w:name w:val="footer"/>
    <w:basedOn w:val="Standard"/>
    <w:link w:val="FuzeileZchn"/>
    <w:uiPriority w:val="99"/>
    <w:unhideWhenUsed/>
    <w:rsid w:val="00AC6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1229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Fischer, Dr. Carola - BStBK</cp:lastModifiedBy>
  <cp:revision>2</cp:revision>
  <dcterms:created xsi:type="dcterms:W3CDTF">2016-11-09T13:00:00Z</dcterms:created>
  <dcterms:modified xsi:type="dcterms:W3CDTF">2016-11-09T13:00:00Z</dcterms:modified>
</cp:coreProperties>
</file>